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page" w:horzAnchor="margin" w:tblpXSpec="center" w:tblpY="248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>
            <w:pPr>
              <w:jc w:val="center"/>
              <w:rPr>
                <w:rFonts w:hint="eastAsia" w:eastAsia="黑体"/>
                <w:b/>
                <w:bCs/>
                <w:sz w:val="48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4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48"/>
              </w:rPr>
              <w:t>江苏医药职业学院</w:t>
            </w:r>
          </w:p>
          <w:p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lang w:val="en-US" w:eastAsia="zh-CN"/>
              </w:rPr>
              <w:t>2025—2026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学年第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lang w:val="en-US" w:eastAsia="zh-CN"/>
              </w:rPr>
              <w:t>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学期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lang w:eastAsia="zh-CN"/>
              </w:rPr>
              <w:t>期中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教学检查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</w:rPr>
              <w:t>自 查 报 告 书</w:t>
            </w:r>
          </w:p>
          <w:p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 </w:t>
            </w:r>
          </w:p>
          <w:p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</w:t>
            </w:r>
          </w:p>
          <w:p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</w:t>
            </w:r>
          </w:p>
          <w:p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</w:t>
            </w:r>
          </w:p>
          <w:p>
            <w:pPr>
              <w:jc w:val="center"/>
              <w:rPr>
                <w:rFonts w:hint="eastAsia"/>
                <w:b/>
                <w:bCs/>
                <w:sz w:val="48"/>
              </w:rPr>
            </w:pPr>
            <w:r>
              <w:rPr>
                <w:rFonts w:hint="eastAsia"/>
                <w:b/>
                <w:bCs/>
                <w:sz w:val="48"/>
              </w:rPr>
              <w:t xml:space="preserve">  </w:t>
            </w:r>
          </w:p>
          <w:p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sz w:val="4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8"/>
                <w:u w:val="single"/>
              </w:rPr>
              <w:t xml:space="preserve">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学院（部）（盖章）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  <w:t> </w:t>
            </w:r>
          </w:p>
          <w:p>
            <w:pPr>
              <w:ind w:firstLine="1"/>
              <w:jc w:val="center"/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  <w:t> 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</w:rPr>
              <w:t>年  月  日</w:t>
            </w: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1" w:hRule="atLeast"/>
          <w:jc w:val="center"/>
        </w:trPr>
        <w:tc>
          <w:tcPr>
            <w:tcW w:w="8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32"/>
              </w:rPr>
              <w:t> </w:t>
            </w:r>
          </w:p>
          <w:p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</w:rPr>
              <w:t>说    明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各教学单位做好本部门的教学检查工作，如实填写报告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，并装订成册，请勿缺项。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检查结束后，请将打印的报告书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份和填好内容的电子版送交教务处。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填写内容</w:t>
            </w:r>
          </w:p>
          <w:p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表一  本学期教学工作概述</w:t>
            </w:r>
          </w:p>
          <w:p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表二  教师教学工作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常规记录</w:t>
            </w:r>
          </w:p>
          <w:p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表三  教研室（部）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活动记录</w:t>
            </w:r>
          </w:p>
          <w:p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表四  教师培养情况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汇总</w:t>
            </w:r>
          </w:p>
          <w:p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表五  教师座谈会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意见征求表</w:t>
            </w:r>
          </w:p>
          <w:p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表六  学生座谈会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意见反馈表</w:t>
            </w:r>
          </w:p>
          <w:p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表七  教学档案自检自查</w:t>
            </w:r>
          </w:p>
          <w:p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八  教师听课情况统计表</w:t>
            </w:r>
          </w:p>
          <w:p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表九  实验实训检查记录</w:t>
            </w:r>
          </w:p>
          <w:p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期中教学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检查总结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如果内容填写不下，可以增页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各教学单位应将此报告书自留一份，作为教学档案材料备查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。</w:t>
            </w:r>
          </w:p>
        </w:tc>
      </w:tr>
    </w:tbl>
    <w:p>
      <w:pPr>
        <w:snapToGrid w:val="0"/>
        <w:jc w:val="center"/>
        <w:rPr>
          <w:rFonts w:hint="eastAsia"/>
          <w:sz w:val="28"/>
        </w:rPr>
      </w:pPr>
      <w:r>
        <w:rPr>
          <w:sz w:val="28"/>
        </w:rPr>
        <w:t> </w:t>
      </w: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本学期教学工作概述</w:t>
      </w:r>
    </w:p>
    <w:tbl>
      <w:tblPr>
        <w:tblStyle w:val="3"/>
        <w:tblW w:w="4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 </w:t>
            </w:r>
          </w:p>
        </w:tc>
      </w:tr>
    </w:tbl>
    <w:p>
      <w:pPr>
        <w:snapToGrid w:val="0"/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t> </w:t>
      </w:r>
    </w:p>
    <w:p>
      <w:pPr>
        <w:snapToGrid w:val="0"/>
        <w:jc w:val="center"/>
        <w:rPr>
          <w:rFonts w:hint="eastAsia"/>
          <w:b/>
          <w:bCs/>
          <w:sz w:val="32"/>
        </w:rPr>
      </w:pPr>
    </w:p>
    <w:p>
      <w:pPr>
        <w:snapToGrid w:val="0"/>
        <w:jc w:val="center"/>
        <w:rPr>
          <w:rFonts w:hint="eastAsia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</w:rPr>
        <w:t>表二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教师教学工作常规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记录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表</w:t>
      </w:r>
    </w:p>
    <w:tbl>
      <w:tblPr>
        <w:tblStyle w:val="3"/>
        <w:tblW w:w="4753" w:type="pc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455"/>
        <w:gridCol w:w="524"/>
        <w:gridCol w:w="596"/>
        <w:gridCol w:w="407"/>
        <w:gridCol w:w="527"/>
        <w:gridCol w:w="595"/>
        <w:gridCol w:w="583"/>
        <w:gridCol w:w="592"/>
        <w:gridCol w:w="598"/>
        <w:gridCol w:w="598"/>
        <w:gridCol w:w="598"/>
        <w:gridCol w:w="598"/>
        <w:gridCol w:w="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承担课程名称</w:t>
            </w:r>
          </w:p>
        </w:tc>
        <w:tc>
          <w:tcPr>
            <w:tcW w:w="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教案情况</w:t>
            </w:r>
          </w:p>
        </w:tc>
        <w:tc>
          <w:tcPr>
            <w:tcW w:w="9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备课记录(PPT)</w:t>
            </w:r>
          </w:p>
        </w:tc>
        <w:tc>
          <w:tcPr>
            <w:tcW w:w="31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rPr>
                <w:rFonts w:hint="default" w:ascii="宋体"/>
                <w:lang w:val="en-US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lang w:val="en-US" w:eastAsia="zh-CN"/>
              </w:rPr>
              <w:t>教学进度执行情况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实践理论课时比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作业</w:t>
            </w:r>
            <w:r>
              <w:t>(</w:t>
            </w:r>
            <w:r>
              <w:rPr>
                <w:rFonts w:hint="eastAsia"/>
              </w:rPr>
              <w:t>次</w:t>
            </w:r>
            <w:r>
              <w:t>)</w:t>
            </w: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使用PPT教学课时比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有</w:t>
            </w:r>
          </w:p>
        </w:tc>
        <w:tc>
          <w:tcPr>
            <w:tcW w:w="3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  <w:tc>
          <w:tcPr>
            <w:tcW w:w="316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布置次数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批改次数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完成评价</w:t>
            </w: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5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1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ascii="宋体" w:eastAsia="宋体"/>
                <w:kern w:val="2"/>
                <w:sz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napToGrid w:val="0"/>
        <w:rPr>
          <w:rFonts w:hint="eastAsia"/>
        </w:rPr>
      </w:pPr>
      <w:r>
        <w:t> </w:t>
      </w:r>
      <w:r>
        <w:rPr>
          <w:rFonts w:hint="eastAsia"/>
        </w:rPr>
        <w:t xml:space="preserve">               </w:t>
      </w:r>
    </w:p>
    <w:p>
      <w:pPr>
        <w:snapToGrid w:val="0"/>
        <w:rPr>
          <w:rFonts w:hint="eastAsia"/>
        </w:rPr>
      </w:pPr>
    </w:p>
    <w:p>
      <w:pPr>
        <w:snapToGrid w:val="0"/>
        <w:rPr>
          <w:rFonts w:hint="eastAsia"/>
        </w:rPr>
      </w:pPr>
    </w:p>
    <w:p>
      <w:pPr>
        <w:snapToGrid w:val="0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教学院长签字：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日期：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</w:t>
      </w:r>
    </w:p>
    <w:p>
      <w:pPr>
        <w:snapToGrid w:val="0"/>
        <w:jc w:val="center"/>
        <w:rPr>
          <w:rFonts w:hint="eastAsia"/>
          <w:b/>
          <w:bCs/>
          <w:sz w:val="32"/>
        </w:rPr>
      </w:pP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</w:rPr>
        <w:t> 表三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教研室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eastAsia="zh-CN"/>
        </w:rPr>
        <w:t>（部）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活动内容记录</w:t>
      </w:r>
    </w:p>
    <w:tbl>
      <w:tblPr>
        <w:tblStyle w:val="3"/>
        <w:tblW w:w="4528" w:type="pct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947"/>
        <w:gridCol w:w="5410"/>
        <w:gridCol w:w="930"/>
        <w:gridCol w:w="8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教研室名称</w:t>
            </w:r>
          </w:p>
        </w:tc>
        <w:tc>
          <w:tcPr>
            <w:tcW w:w="40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教研活动、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集体备课、</w:t>
            </w:r>
            <w:r>
              <w:rPr>
                <w:rFonts w:hint="eastAsia" w:ascii="方正仿宋_GBK" w:hAnsi="方正仿宋_GBK" w:eastAsia="方正仿宋_GBK" w:cs="方正仿宋_GBK"/>
              </w:rPr>
              <w:t>业务学习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教学方法、课程思政、教学能力、项目申报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）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赋能</w:t>
            </w:r>
            <w:r>
              <w:rPr>
                <w:rFonts w:hint="eastAsia" w:ascii="方正仿宋_GBK" w:hAnsi="方正仿宋_GBK" w:eastAsia="方正仿宋_GBK" w:cs="方正仿宋_GBK"/>
              </w:rPr>
              <w:t>教学改革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   教学资源建设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日期</w:t>
            </w: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教研活动内容记录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记录  （有无）</w:t>
            </w: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rPr>
          <w:rFonts w:hint="eastAsia"/>
        </w:rPr>
      </w:pPr>
      <w:r>
        <w:t> </w:t>
      </w:r>
      <w:r>
        <w:rPr>
          <w:rFonts w:hint="eastAsia"/>
        </w:rPr>
        <w:t xml:space="preserve">               </w:t>
      </w:r>
    </w:p>
    <w:p>
      <w:pPr>
        <w:snapToGrid w:val="0"/>
        <w:ind w:firstLine="3014" w:firstLineChars="1256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教学院长签字：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日期：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p>
      <w:pPr>
        <w:snapToGrid w:val="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教师培养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记录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汇总</w:t>
      </w:r>
    </w:p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rPr>
                <w:rFonts w:ascii="Times New Roman" w:hAnsi="Times New Roman" w:eastAsia="宋体"/>
                <w:kern w:val="2"/>
              </w:rPr>
            </w:pPr>
            <w:r>
              <w:t> </w:t>
            </w:r>
          </w:p>
        </w:tc>
      </w:tr>
    </w:tbl>
    <w:p>
      <w:pPr>
        <w:snapToGrid w:val="0"/>
        <w:rPr>
          <w:rFonts w:hint="eastAsia"/>
          <w:b/>
          <w:bCs/>
          <w:sz w:val="30"/>
        </w:rPr>
      </w:pPr>
    </w:p>
    <w:p>
      <w:pPr>
        <w:snapToGrid w:val="0"/>
        <w:jc w:val="center"/>
        <w:rPr>
          <w:rFonts w:hint="eastAsia"/>
          <w:b/>
          <w:bCs/>
          <w:sz w:val="30"/>
        </w:rPr>
      </w:pPr>
    </w:p>
    <w:p>
      <w:pPr>
        <w:snapToGrid w:val="0"/>
        <w:jc w:val="center"/>
        <w:rPr>
          <w:b/>
          <w:bCs/>
          <w:sz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教师座谈会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意见征求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汇总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pStyle w:val="6"/>
              <w:widowControl w:val="0"/>
              <w:spacing w:before="0" w:beforeAutospacing="0" w:after="0" w:afterAutospacing="0"/>
              <w:rPr>
                <w:rFonts w:ascii="Times New Roman" w:hAnsi="Times New Roman" w:eastAsia="宋体"/>
                <w:kern w:val="2"/>
              </w:rPr>
            </w:pPr>
            <w:r>
              <w:t> </w:t>
            </w:r>
          </w:p>
        </w:tc>
      </w:tr>
    </w:tbl>
    <w:p>
      <w:pPr>
        <w:snapToGrid w:val="0"/>
        <w:jc w:val="both"/>
        <w:rPr>
          <w:rFonts w:hint="eastAsia"/>
          <w:b/>
          <w:bCs/>
          <w:sz w:val="30"/>
        </w:rPr>
      </w:pP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学生座谈会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意见反馈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汇总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pStyle w:val="6"/>
              <w:widowControl w:val="0"/>
              <w:spacing w:before="0" w:beforeAutospacing="0" w:after="0" w:afterAutospacing="0"/>
              <w:rPr>
                <w:rFonts w:ascii="Times New Roman" w:hAnsi="Times New Roman" w:eastAsia="宋体"/>
                <w:kern w:val="2"/>
              </w:rPr>
            </w:pPr>
            <w:r>
              <w:t> </w:t>
            </w:r>
          </w:p>
        </w:tc>
      </w:tr>
    </w:tbl>
    <w:p>
      <w:pPr>
        <w:snapToGrid w:val="0"/>
        <w:rPr>
          <w:rFonts w:hint="eastAsia"/>
          <w:b/>
          <w:bCs/>
          <w:sz w:val="30"/>
        </w:rPr>
      </w:pPr>
    </w:p>
    <w:p>
      <w:pPr>
        <w:tabs>
          <w:tab w:val="left" w:pos="9450"/>
        </w:tabs>
        <w:snapToGrid w:val="0"/>
        <w:jc w:val="both"/>
        <w:rPr>
          <w:rFonts w:hint="eastAsia"/>
          <w:b/>
          <w:bCs/>
          <w:sz w:val="30"/>
        </w:rPr>
      </w:pP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七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教学档案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自检自查</w:t>
      </w: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</w:trPr>
        <w:tc>
          <w:tcPr>
            <w:tcW w:w="9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教学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档案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自查</w:t>
            </w:r>
          </w:p>
          <w:p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8087" w:type="dxa"/>
            <w:noWrap w:val="0"/>
            <w:vAlign w:val="top"/>
          </w:tcPr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7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教学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档案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检查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整改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措施</w:t>
            </w:r>
          </w:p>
        </w:tc>
        <w:tc>
          <w:tcPr>
            <w:tcW w:w="808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jc w:val="both"/>
        <w:rPr>
          <w:rFonts w:hint="eastAsia"/>
          <w:b/>
          <w:bCs/>
          <w:sz w:val="30"/>
        </w:rPr>
      </w:pP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八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本学期学院教师听课记录统计表</w:t>
      </w: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4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听课次数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听课次数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tabs>
          <w:tab w:val="left" w:pos="9450"/>
        </w:tabs>
        <w:snapToGrid w:val="0"/>
        <w:jc w:val="both"/>
        <w:rPr>
          <w:rFonts w:hint="eastAsia"/>
          <w:b/>
          <w:bCs/>
          <w:sz w:val="30"/>
        </w:rPr>
      </w:pPr>
    </w:p>
    <w:p>
      <w:pPr>
        <w:snapToGrid w:val="0"/>
        <w:jc w:val="center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九  实验（实训）检查记录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rFonts w:ascii="Times New Roman" w:hAnsi="Times New Roman" w:eastAsia="宋体"/>
                <w:kern w:val="2"/>
              </w:rPr>
            </w:pPr>
            <w:r>
              <w:rPr>
                <w:sz w:val="24"/>
              </w:rPr>
              <w:t>  </w:t>
            </w:r>
            <w:r>
              <w:t> </w:t>
            </w:r>
          </w:p>
        </w:tc>
      </w:tr>
    </w:tbl>
    <w:p>
      <w:pPr>
        <w:snapToGrid w:val="0"/>
        <w:rPr>
          <w:rFonts w:hint="eastAsia"/>
        </w:rPr>
      </w:pPr>
    </w:p>
    <w:p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十  期中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教学检查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结</w:t>
      </w:r>
      <w:bookmarkStart w:id="0" w:name="_GoBack"/>
      <w:bookmarkEnd w:id="0"/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562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校内：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包括（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教学运行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课程考核、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教研活动、师生座谈会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督导听课情况、实验实训、教学档案自查等方面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存在问题与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整改措施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ind w:firstLine="562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校外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临床驻点班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）：</w:t>
            </w:r>
          </w:p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临床驻点班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教学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检查（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教学运行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课程考核、思政和体育课开展、兼职教师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教研活动、师生座谈会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本学期巡点发现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存在问题与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整改措施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 </w:t>
            </w:r>
          </w:p>
          <w:p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>
            <w:pPr>
              <w:jc w:val="both"/>
              <w:rPr>
                <w:rFonts w:ascii="Times New Roman" w:hAnsi="Times New Roman" w:eastAsia="宋体"/>
                <w:kern w:val="2"/>
              </w:rPr>
            </w:pPr>
            <w:r>
              <w:rPr>
                <w:sz w:val="24"/>
              </w:rPr>
              <w:t>  </w:t>
            </w:r>
            <w:r>
              <w:t> 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701" w:right="850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BF255-413C-47FD-ABBF-383B7857E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38CEFF-4207-4020-966F-F334081E75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0665791-FDD7-4DA1-8156-47B01DDA39B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A95EA59-C265-426C-ADDC-1846474AC4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6AAAE69-828C-493D-987E-A12A555EB07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6C04F59-B696-4196-8E44-97ADC30111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3D51D4D6-3EF5-4461-965D-79EE4442E7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GM3MTg5ZGI1ZTZjNWI0YWRhMTdhYzU5MGNjZTYifQ=="/>
  </w:docVars>
  <w:rsids>
    <w:rsidRoot w:val="0A2564BE"/>
    <w:rsid w:val="02551941"/>
    <w:rsid w:val="0A2564BE"/>
    <w:rsid w:val="10D81768"/>
    <w:rsid w:val="15886FA6"/>
    <w:rsid w:val="17704531"/>
    <w:rsid w:val="220028F0"/>
    <w:rsid w:val="2BCC7B6C"/>
    <w:rsid w:val="2DA00557"/>
    <w:rsid w:val="2E1C2578"/>
    <w:rsid w:val="37D27BE0"/>
    <w:rsid w:val="39A43FB4"/>
    <w:rsid w:val="3CAB3646"/>
    <w:rsid w:val="3D8C5F4C"/>
    <w:rsid w:val="421F47A4"/>
    <w:rsid w:val="465667F3"/>
    <w:rsid w:val="46D33BD5"/>
    <w:rsid w:val="519B26D5"/>
    <w:rsid w:val="5362532D"/>
    <w:rsid w:val="55465E74"/>
    <w:rsid w:val="5AEA74C4"/>
    <w:rsid w:val="6215554E"/>
    <w:rsid w:val="64DB6D57"/>
    <w:rsid w:val="65204670"/>
    <w:rsid w:val="6A3B177D"/>
    <w:rsid w:val="720067C1"/>
    <w:rsid w:val="73DE38C5"/>
    <w:rsid w:val="7470337D"/>
    <w:rsid w:val="77357F1F"/>
    <w:rsid w:val="78ED6A63"/>
    <w:rsid w:val="79D22B02"/>
    <w:rsid w:val="7B1E7117"/>
    <w:rsid w:val="7C486E4B"/>
    <w:rsid w:val="7CE54ABC"/>
    <w:rsid w:val="7D6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608</Words>
  <Characters>633</Characters>
  <Lines>0</Lines>
  <Paragraphs>0</Paragraphs>
  <TotalTime>6</TotalTime>
  <ScaleCrop>false</ScaleCrop>
  <LinksUpToDate>false</LinksUpToDate>
  <CharactersWithSpaces>934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2022-10-25T07:38:00Z</dcterms:created>
  <dc:creator>薛靖秋</dc:creator>
  <cp:lastModifiedBy>Administrator</cp:lastModifiedBy>
  <dcterms:modified xsi:type="dcterms:W3CDTF">2025-11-04T07:47:55Z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742A2F59262F488AACF5FDB02FD7D06C</vt:lpwstr>
  </property>
</Properties>
</file>